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F089" w14:textId="77777777" w:rsidR="00BC643E" w:rsidRDefault="003B3E9C">
      <w:pPr>
        <w:spacing w:after="200"/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</w:pP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Call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for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Examples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of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Companies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Enhancing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Trust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in Business - </w:t>
      </w:r>
      <w:proofErr w:type="spellStart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>Application</w:t>
      </w:r>
      <w:proofErr w:type="spellEnd"/>
      <w:r>
        <w:rPr>
          <w:rFonts w:ascii="Calibri" w:eastAsia="Calibri" w:hAnsi="Calibri" w:cs="Calibri"/>
          <w:b/>
          <w:color w:val="2F5496"/>
          <w:sz w:val="30"/>
          <w:szCs w:val="30"/>
          <w:u w:val="single"/>
        </w:rPr>
        <w:t xml:space="preserve"> form</w:t>
      </w:r>
    </w:p>
    <w:p w14:paraId="310AB114" w14:textId="163B0C49" w:rsidR="00BC643E" w:rsidRDefault="003B3E9C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AmCham:</w:t>
      </w:r>
    </w:p>
    <w:p w14:paraId="7252FFC5" w14:textId="693AFF27" w:rsidR="008B02C4" w:rsidRDefault="008B02C4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Contact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238291B" w14:textId="77777777" w:rsidR="00BC643E" w:rsidRDefault="003B3E9C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company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3F8DA64F" w14:textId="77777777" w:rsidR="00BC643E" w:rsidRDefault="003B3E9C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3831F2B4" w14:textId="77777777" w:rsidR="00BC643E" w:rsidRDefault="003B3E9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Short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description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E32DA6">
        <w:rPr>
          <w:rFonts w:ascii="Calibri" w:eastAsia="Calibri" w:hAnsi="Calibri" w:cs="Calibri"/>
          <w:b/>
          <w:bCs/>
          <w:sz w:val="24"/>
          <w:szCs w:val="24"/>
        </w:rPr>
        <w:t>maximum</w:t>
      </w:r>
      <w:proofErr w:type="spellEnd"/>
      <w:r w:rsidRPr="00E32DA6">
        <w:rPr>
          <w:rFonts w:ascii="Calibri" w:eastAsia="Calibri" w:hAnsi="Calibri" w:cs="Calibri"/>
          <w:b/>
          <w:bCs/>
          <w:sz w:val="24"/>
          <w:szCs w:val="24"/>
        </w:rPr>
        <w:t xml:space="preserve"> 300 </w:t>
      </w:r>
      <w:proofErr w:type="spellStart"/>
      <w:r w:rsidRPr="00E32DA6">
        <w:rPr>
          <w:rFonts w:ascii="Calibri" w:eastAsia="Calibri" w:hAnsi="Calibri" w:cs="Calibri"/>
          <w:b/>
          <w:bCs/>
          <w:sz w:val="24"/>
          <w:szCs w:val="24"/>
        </w:rPr>
        <w:t>words</w:t>
      </w:r>
      <w:proofErr w:type="spellEnd"/>
      <w:r>
        <w:rPr>
          <w:rFonts w:ascii="Calibri" w:eastAsia="Calibri" w:hAnsi="Calibri" w:cs="Calibri"/>
          <w:sz w:val="24"/>
          <w:szCs w:val="24"/>
        </w:rPr>
        <w:t>):</w:t>
      </w:r>
    </w:p>
    <w:p w14:paraId="6F38B13D" w14:textId="7AFF26B0" w:rsidR="00BC643E" w:rsidRDefault="003B3E9C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Shortly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describe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95CE1">
        <w:rPr>
          <w:rFonts w:ascii="Calibri" w:eastAsia="Calibri" w:hAnsi="Calibri" w:cs="Calibri"/>
          <w:bCs/>
          <w:sz w:val="24"/>
          <w:szCs w:val="24"/>
        </w:rPr>
        <w:t>main</w:t>
      </w:r>
      <w:proofErr w:type="spellEnd"/>
      <w:r w:rsidRPr="00395CE1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95CE1">
        <w:rPr>
          <w:rFonts w:ascii="Calibri" w:eastAsia="Calibri" w:hAnsi="Calibri" w:cs="Calibri"/>
          <w:bCs/>
          <w:sz w:val="24"/>
          <w:szCs w:val="24"/>
        </w:rPr>
        <w:t>goals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Tell </w:t>
      </w:r>
      <w:proofErr w:type="spellStart"/>
      <w:r>
        <w:rPr>
          <w:rFonts w:ascii="Calibri" w:eastAsia="Calibri" w:hAnsi="Calibri" w:cs="Calibri"/>
          <w:sz w:val="24"/>
          <w:szCs w:val="24"/>
        </w:rPr>
        <w:t>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target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group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95CE1">
        <w:rPr>
          <w:rFonts w:ascii="Calibri" w:eastAsia="Calibri" w:hAnsi="Calibri" w:cs="Calibri"/>
          <w:bCs/>
          <w:sz w:val="24"/>
          <w:szCs w:val="24"/>
        </w:rPr>
        <w:t>results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395CE1" w:rsidRPr="00395CE1">
        <w:rPr>
          <w:rFonts w:ascii="Calibri" w:eastAsia="Calibri" w:hAnsi="Calibri" w:cs="Calibri"/>
          <w:bCs/>
          <w:sz w:val="24"/>
          <w:szCs w:val="24"/>
        </w:rPr>
        <w:t>of</w:t>
      </w:r>
      <w:proofErr w:type="spellEnd"/>
      <w:r w:rsidR="00395CE1" w:rsidRPr="00395CE1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implementation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CF466CC" w14:textId="297C2560" w:rsidR="00BC643E" w:rsidRDefault="003B3E9C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also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touch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395CE1"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r w:rsidRPr="00395CE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395CE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95CE1">
        <w:rPr>
          <w:rFonts w:ascii="Calibri" w:eastAsia="Calibri" w:hAnsi="Calibri" w:cs="Calibri"/>
          <w:sz w:val="24"/>
          <w:szCs w:val="24"/>
        </w:rPr>
        <w:t>following</w:t>
      </w:r>
      <w:proofErr w:type="spellEnd"/>
      <w:r w:rsidRPr="00395CE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95CE1">
        <w:rPr>
          <w:rFonts w:ascii="Calibri" w:eastAsia="Calibri" w:hAnsi="Calibri" w:cs="Calibri"/>
          <w:sz w:val="24"/>
          <w:szCs w:val="24"/>
        </w:rPr>
        <w:t>questions</w:t>
      </w:r>
      <w:proofErr w:type="spellEnd"/>
      <w:r w:rsidRPr="00395CE1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1880D7" w14:textId="77777777" w:rsidR="00BC643E" w:rsidRDefault="003B3E9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Which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environmental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social,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governance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(ESG) </w:t>
      </w:r>
      <w:proofErr w:type="spellStart"/>
      <w:r>
        <w:rPr>
          <w:rFonts w:ascii="Calibri" w:eastAsia="Calibri" w:hAnsi="Calibri" w:cs="Calibri"/>
          <w:sz w:val="24"/>
          <w:szCs w:val="24"/>
        </w:rPr>
        <w:t>factors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addressing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46B2A18E" w14:textId="61620D1F" w:rsidR="00BC643E" w:rsidRDefault="003B3E9C" w:rsidP="00D024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</w:t>
      </w:r>
      <w:proofErr w:type="spellStart"/>
      <w:r>
        <w:rPr>
          <w:rFonts w:ascii="Calibri" w:eastAsia="Calibri" w:hAnsi="Calibri" w:cs="Calibri"/>
          <w:sz w:val="24"/>
          <w:szCs w:val="24"/>
        </w:rPr>
        <w:t>does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go </w:t>
      </w:r>
      <w:proofErr w:type="spellStart"/>
      <w:r>
        <w:rPr>
          <w:rFonts w:ascii="Calibri" w:eastAsia="Calibri" w:hAnsi="Calibri" w:cs="Calibri"/>
          <w:sz w:val="24"/>
          <w:szCs w:val="24"/>
        </w:rPr>
        <w:t>beyond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246F"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</w:t>
      </w:r>
      <w:proofErr w:type="spellStart"/>
      <w:r>
        <w:rPr>
          <w:rFonts w:ascii="Calibri" w:eastAsia="Calibri" w:hAnsi="Calibri" w:cs="Calibri"/>
          <w:sz w:val="24"/>
          <w:szCs w:val="24"/>
        </w:rPr>
        <w:t>lassic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examples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corporate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responsibility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(CSR)</w:t>
      </w:r>
      <w:r w:rsidR="000760B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60BD">
        <w:rPr>
          <w:rFonts w:ascii="Calibri" w:eastAsia="Calibri" w:hAnsi="Calibri" w:cs="Calibri"/>
          <w:sz w:val="24"/>
          <w:szCs w:val="24"/>
        </w:rPr>
        <w:t>or</w:t>
      </w:r>
      <w:proofErr w:type="spellEnd"/>
      <w:r w:rsidR="000760B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60BD">
        <w:rPr>
          <w:rFonts w:ascii="Calibri" w:eastAsia="Calibri" w:hAnsi="Calibri" w:cs="Calibri"/>
          <w:sz w:val="24"/>
          <w:szCs w:val="24"/>
        </w:rPr>
        <w:t>philanthropy</w:t>
      </w:r>
      <w:proofErr w:type="spellEnd"/>
      <w:r w:rsidR="00CF335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F3358">
        <w:rPr>
          <w:rFonts w:ascii="Calibri" w:eastAsia="Calibri" w:hAnsi="Calibri" w:cs="Calibri"/>
          <w:sz w:val="24"/>
          <w:szCs w:val="24"/>
        </w:rPr>
        <w:t>such</w:t>
      </w:r>
      <w:proofErr w:type="spellEnd"/>
      <w:r w:rsidR="00CF3358">
        <w:rPr>
          <w:rFonts w:ascii="Calibri" w:eastAsia="Calibri" w:hAnsi="Calibri" w:cs="Calibri"/>
          <w:sz w:val="24"/>
          <w:szCs w:val="24"/>
        </w:rPr>
        <w:t xml:space="preserve"> 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donating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money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volunteering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4DEC91C4" w14:textId="6A76C625" w:rsidR="00BC643E" w:rsidRDefault="003B3E9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is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linked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company’s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operations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relationships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local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supply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chains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communities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699C7B5D" w14:textId="33359DA4" w:rsidR="00CC616D" w:rsidRDefault="00CC616D" w:rsidP="00CC616D">
      <w:pPr>
        <w:rPr>
          <w:rFonts w:ascii="Calibri" w:eastAsia="Calibri" w:hAnsi="Calibri" w:cs="Calibri"/>
          <w:sz w:val="24"/>
          <w:szCs w:val="24"/>
        </w:rPr>
      </w:pPr>
    </w:p>
    <w:p w14:paraId="5C8CFCA7" w14:textId="77777777" w:rsidR="00CC616D" w:rsidRDefault="00CC616D" w:rsidP="00CC616D">
      <w:pPr>
        <w:pStyle w:val="Default"/>
      </w:pPr>
    </w:p>
    <w:p w14:paraId="0DAE0737" w14:textId="77777777" w:rsidR="00262A93" w:rsidRPr="00262A93" w:rsidRDefault="00262A93" w:rsidP="00262A93">
      <w:pPr>
        <w:rPr>
          <w:rFonts w:asciiTheme="majorHAnsi" w:hAnsiTheme="majorHAnsi" w:cstheme="majorHAnsi"/>
          <w:sz w:val="24"/>
          <w:szCs w:val="24"/>
        </w:rPr>
      </w:pPr>
      <w:r w:rsidRPr="00262A93">
        <w:rPr>
          <w:rFonts w:asciiTheme="majorHAnsi" w:hAnsiTheme="majorHAnsi" w:cstheme="majorHAnsi"/>
          <w:sz w:val="24"/>
          <w:szCs w:val="24"/>
        </w:rPr>
        <w:t xml:space="preserve">As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an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example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, </w:t>
      </w:r>
      <w:hyperlink r:id="rId7" w:history="1"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Nestle's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responsible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packaging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initiative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in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Ukraine</w:t>
        </w:r>
        <w:proofErr w:type="spellEnd"/>
      </w:hyperlink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has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elements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are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looking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particularly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its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partnership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other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Food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Beverages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producers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implement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principles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extended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producer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responsibility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its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“Project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Lighthouse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.”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Other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examples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might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be </w:t>
      </w:r>
      <w:hyperlink r:id="rId8" w:tooltip="https://open4business.com.ua/ukraine-and-arcelormittal-signs-memo-on-1-bln-investment-projects-for-eco-modernization/" w:history="1"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ArcelorMittal’s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announcement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of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a $1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billion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USD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investment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in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Ukraine</w:t>
        </w:r>
        <w:proofErr w:type="spellEnd"/>
      </w:hyperlink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focusing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on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environmental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impact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reduction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company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sustainable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development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introduction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circular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economy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principles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,”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how </w:t>
      </w:r>
      <w:hyperlink r:id="rId9" w:history="1"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companies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with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American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capital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>operating</w:t>
        </w:r>
        <w:proofErr w:type="spellEnd"/>
        <w:r w:rsidRPr="00262A93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in Poland</w:t>
        </w:r>
      </w:hyperlink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achieve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gender-inclusive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2A93">
        <w:rPr>
          <w:rFonts w:asciiTheme="majorHAnsi" w:hAnsiTheme="majorHAnsi" w:cstheme="majorHAnsi"/>
          <w:sz w:val="24"/>
          <w:szCs w:val="24"/>
        </w:rPr>
        <w:t>workforce</w:t>
      </w:r>
      <w:proofErr w:type="spellEnd"/>
      <w:r w:rsidRPr="00262A93">
        <w:rPr>
          <w:rFonts w:asciiTheme="majorHAnsi" w:hAnsiTheme="majorHAnsi" w:cstheme="majorHAnsi"/>
          <w:sz w:val="24"/>
          <w:szCs w:val="24"/>
        </w:rPr>
        <w:t>.</w:t>
      </w:r>
    </w:p>
    <w:p w14:paraId="07B5AE6D" w14:textId="77777777" w:rsidR="00CC616D" w:rsidRDefault="00CC616D" w:rsidP="00CC616D">
      <w:pPr>
        <w:rPr>
          <w:b/>
          <w:bCs/>
          <w:sz w:val="21"/>
          <w:szCs w:val="21"/>
        </w:rPr>
      </w:pPr>
    </w:p>
    <w:p w14:paraId="2AED63E9" w14:textId="0B8BA7EC" w:rsidR="00CC616D" w:rsidRDefault="00CC616D" w:rsidP="00CC616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b/>
          <w:bCs/>
          <w:sz w:val="21"/>
          <w:szCs w:val="21"/>
        </w:rPr>
        <w:t>Participate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now</w:t>
      </w:r>
      <w:proofErr w:type="spellEnd"/>
      <w:r>
        <w:rPr>
          <w:b/>
          <w:bCs/>
          <w:sz w:val="21"/>
          <w:szCs w:val="21"/>
        </w:rPr>
        <w:t>!</w:t>
      </w:r>
    </w:p>
    <w:p w14:paraId="07A0DA22" w14:textId="77777777" w:rsidR="00BC643E" w:rsidRDefault="00BC643E">
      <w:pPr>
        <w:rPr>
          <w:rFonts w:ascii="Calibri" w:eastAsia="Calibri" w:hAnsi="Calibri" w:cs="Calibri"/>
          <w:sz w:val="24"/>
          <w:szCs w:val="24"/>
        </w:rPr>
      </w:pPr>
    </w:p>
    <w:p w14:paraId="40DCFA3B" w14:textId="0B494CA0" w:rsidR="00BC643E" w:rsidRDefault="003B3E9C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Shortly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makes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62A93">
        <w:rPr>
          <w:rFonts w:ascii="Calibri" w:eastAsia="Calibri" w:hAnsi="Calibri" w:cs="Calibri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 w:rsidRPr="00E32D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32DA6">
        <w:rPr>
          <w:rFonts w:ascii="Calibri" w:eastAsia="Calibri" w:hAnsi="Calibri" w:cs="Calibri"/>
          <w:sz w:val="24"/>
          <w:szCs w:val="24"/>
        </w:rPr>
        <w:t>stand</w:t>
      </w:r>
      <w:proofErr w:type="spellEnd"/>
      <w:r w:rsidRPr="00E32DA6">
        <w:rPr>
          <w:rFonts w:ascii="Calibri" w:eastAsia="Calibri" w:hAnsi="Calibri" w:cs="Calibri"/>
          <w:bCs/>
          <w:sz w:val="24"/>
          <w:szCs w:val="24"/>
        </w:rPr>
        <w:t xml:space="preserve"> out</w:t>
      </w:r>
      <w:r w:rsidR="00E32DA6">
        <w:rPr>
          <w:rFonts w:ascii="Calibri" w:eastAsia="Calibri" w:hAnsi="Calibri" w:cs="Calibri"/>
          <w:bCs/>
          <w:sz w:val="24"/>
          <w:szCs w:val="24"/>
        </w:rPr>
        <w:t xml:space="preserve"> (</w:t>
      </w:r>
      <w:proofErr w:type="spellStart"/>
      <w:r w:rsidR="001B6E66">
        <w:rPr>
          <w:rFonts w:ascii="Calibri" w:eastAsia="Calibri" w:hAnsi="Calibri" w:cs="Calibri"/>
          <w:bCs/>
          <w:sz w:val="24"/>
          <w:szCs w:val="24"/>
        </w:rPr>
        <w:t>maximum</w:t>
      </w:r>
      <w:proofErr w:type="spellEnd"/>
      <w:r w:rsidR="001B6E6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E32DA6">
        <w:rPr>
          <w:rFonts w:ascii="Calibri" w:eastAsia="Calibri" w:hAnsi="Calibri" w:cs="Calibri"/>
          <w:bCs/>
          <w:sz w:val="24"/>
          <w:szCs w:val="24"/>
        </w:rPr>
        <w:t xml:space="preserve">300 </w:t>
      </w:r>
      <w:proofErr w:type="spellStart"/>
      <w:r w:rsidR="00E32DA6">
        <w:rPr>
          <w:rFonts w:ascii="Calibri" w:eastAsia="Calibri" w:hAnsi="Calibri" w:cs="Calibri"/>
          <w:bCs/>
          <w:sz w:val="24"/>
          <w:szCs w:val="24"/>
        </w:rPr>
        <w:t>words</w:t>
      </w:r>
      <w:proofErr w:type="spellEnd"/>
      <w:r w:rsidR="00E32DA6">
        <w:rPr>
          <w:rFonts w:ascii="Calibri" w:eastAsia="Calibri" w:hAnsi="Calibri" w:cs="Calibri"/>
          <w:bCs/>
          <w:sz w:val="24"/>
          <w:szCs w:val="24"/>
        </w:rPr>
        <w:t>)</w:t>
      </w:r>
      <w:r w:rsidRPr="00E32DA6">
        <w:rPr>
          <w:rFonts w:ascii="Calibri" w:eastAsia="Calibri" w:hAnsi="Calibri" w:cs="Calibri"/>
          <w:bCs/>
          <w:sz w:val="24"/>
          <w:szCs w:val="24"/>
        </w:rPr>
        <w:t>!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chosen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you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opportunity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describe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more </w:t>
      </w:r>
      <w:proofErr w:type="spellStart"/>
      <w:r>
        <w:rPr>
          <w:rFonts w:ascii="Calibri" w:eastAsia="Calibri" w:hAnsi="Calibri" w:cs="Calibri"/>
          <w:sz w:val="24"/>
          <w:szCs w:val="24"/>
        </w:rPr>
        <w:t>detail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87885E4" w14:textId="77777777" w:rsidR="00BC643E" w:rsidRDefault="00BC643E">
      <w:pPr>
        <w:spacing w:after="200"/>
        <w:rPr>
          <w:rFonts w:ascii="Calibri" w:eastAsia="Calibri" w:hAnsi="Calibri" w:cs="Calibri"/>
          <w:sz w:val="28"/>
          <w:szCs w:val="28"/>
        </w:rPr>
      </w:pPr>
    </w:p>
    <w:p w14:paraId="42B58193" w14:textId="77777777" w:rsidR="00BC643E" w:rsidRDefault="00BC643E">
      <w:pPr>
        <w:spacing w:after="200"/>
        <w:rPr>
          <w:rFonts w:ascii="Calibri" w:eastAsia="Calibri" w:hAnsi="Calibri" w:cs="Calibri"/>
          <w:sz w:val="28"/>
          <w:szCs w:val="28"/>
        </w:rPr>
      </w:pPr>
    </w:p>
    <w:p w14:paraId="4838C715" w14:textId="77777777" w:rsidR="00BC643E" w:rsidRDefault="00BC643E">
      <w:pPr>
        <w:spacing w:after="200"/>
        <w:rPr>
          <w:rFonts w:ascii="Calibri" w:eastAsia="Calibri" w:hAnsi="Calibri" w:cs="Calibri"/>
          <w:color w:val="2F5496"/>
          <w:sz w:val="28"/>
          <w:szCs w:val="28"/>
        </w:rPr>
      </w:pPr>
    </w:p>
    <w:p w14:paraId="453A52EF" w14:textId="77777777" w:rsidR="00BC643E" w:rsidRDefault="00BC643E">
      <w:pPr>
        <w:spacing w:after="200" w:line="360" w:lineRule="auto"/>
        <w:rPr>
          <w:rFonts w:ascii="Calibri" w:eastAsia="Calibri" w:hAnsi="Calibri" w:cs="Calibri"/>
          <w:color w:val="2F5496"/>
          <w:sz w:val="28"/>
          <w:szCs w:val="28"/>
        </w:rPr>
      </w:pPr>
    </w:p>
    <w:p w14:paraId="698C80A6" w14:textId="77777777" w:rsidR="00BC643E" w:rsidRDefault="003B3E9C">
      <w:r>
        <w:tab/>
      </w:r>
      <w:r>
        <w:tab/>
      </w:r>
      <w:r>
        <w:tab/>
      </w:r>
      <w:r>
        <w:tab/>
      </w:r>
    </w:p>
    <w:p w14:paraId="4E305ABD" w14:textId="77777777" w:rsidR="00BC643E" w:rsidRDefault="003B3E9C">
      <w:r>
        <w:tab/>
      </w:r>
      <w:r>
        <w:tab/>
      </w:r>
      <w:r>
        <w:tab/>
      </w:r>
    </w:p>
    <w:p w14:paraId="3015D6DC" w14:textId="77777777" w:rsidR="00BC643E" w:rsidRDefault="003B3E9C">
      <w:r>
        <w:tab/>
      </w:r>
      <w:r>
        <w:tab/>
      </w:r>
    </w:p>
    <w:p w14:paraId="50E0735D" w14:textId="77777777" w:rsidR="00BC643E" w:rsidRDefault="00BC643E"/>
    <w:sectPr w:rsidR="00BC643E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12DD" w14:textId="77777777" w:rsidR="0096476A" w:rsidRDefault="003B3E9C">
      <w:pPr>
        <w:spacing w:line="240" w:lineRule="auto"/>
      </w:pPr>
      <w:r>
        <w:separator/>
      </w:r>
    </w:p>
  </w:endnote>
  <w:endnote w:type="continuationSeparator" w:id="0">
    <w:p w14:paraId="485073C0" w14:textId="77777777" w:rsidR="0096476A" w:rsidRDefault="003B3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8E87" w14:textId="77777777" w:rsidR="0096476A" w:rsidRDefault="003B3E9C">
      <w:pPr>
        <w:spacing w:line="240" w:lineRule="auto"/>
      </w:pPr>
      <w:r>
        <w:separator/>
      </w:r>
    </w:p>
  </w:footnote>
  <w:footnote w:type="continuationSeparator" w:id="0">
    <w:p w14:paraId="1A9EA590" w14:textId="77777777" w:rsidR="0096476A" w:rsidRDefault="003B3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99E" w14:textId="77777777" w:rsidR="00BC643E" w:rsidRDefault="003B3E9C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09B64" wp14:editId="755E8FDC">
          <wp:simplePos x="0" y="0"/>
          <wp:positionH relativeFrom="column">
            <wp:posOffset>4470400</wp:posOffset>
          </wp:positionH>
          <wp:positionV relativeFrom="paragraph">
            <wp:posOffset>12700</wp:posOffset>
          </wp:positionV>
          <wp:extent cx="635332" cy="519113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32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14300" distB="114300" distL="114300" distR="114300" wp14:anchorId="5E5E1F07" wp14:editId="5BD925B6">
          <wp:extent cx="538163" cy="5381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163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C12"/>
    <w:multiLevelType w:val="multilevel"/>
    <w:tmpl w:val="D038A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3E"/>
    <w:rsid w:val="000760BD"/>
    <w:rsid w:val="001B6E66"/>
    <w:rsid w:val="00262A93"/>
    <w:rsid w:val="00395CE1"/>
    <w:rsid w:val="003A38F1"/>
    <w:rsid w:val="003B3E9C"/>
    <w:rsid w:val="008B02C4"/>
    <w:rsid w:val="0096476A"/>
    <w:rsid w:val="00BC643E"/>
    <w:rsid w:val="00CC616D"/>
    <w:rsid w:val="00CF3358"/>
    <w:rsid w:val="00D0246F"/>
    <w:rsid w:val="00E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202C"/>
  <w15:docId w15:val="{5878B059-35E2-43DC-86AF-DBC6372A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3B3E9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3E9C"/>
  </w:style>
  <w:style w:type="paragraph" w:styleId="Noga">
    <w:name w:val="footer"/>
    <w:basedOn w:val="Navaden"/>
    <w:link w:val="NogaZnak"/>
    <w:uiPriority w:val="99"/>
    <w:unhideWhenUsed/>
    <w:rsid w:val="003B3E9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3E9C"/>
  </w:style>
  <w:style w:type="paragraph" w:customStyle="1" w:styleId="Default">
    <w:name w:val="Default"/>
    <w:rsid w:val="00CC61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262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4business.com.ua/ukraine-and-arcelormittal-signs-memo-on-1-bln-investment-projects-for-eco-moderniz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yivpost.com/business/driving-the-responsible-packaging-movement-globally-and-in-ukrai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ets.kpmg/content/dam/kpmg/pl/pdf/2018/04/pl-raport-polska-ameryka_eng-onlin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1705</Characters>
  <Application>Microsoft Office Word</Application>
  <DocSecurity>0</DocSecurity>
  <Lines>33</Lines>
  <Paragraphs>15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MARINŠEK</dc:creator>
  <cp:lastModifiedBy>Nina Marinšek</cp:lastModifiedBy>
  <cp:revision>12</cp:revision>
  <dcterms:created xsi:type="dcterms:W3CDTF">2021-05-25T08:51:00Z</dcterms:created>
  <dcterms:modified xsi:type="dcterms:W3CDTF">2021-05-25T09:27:00Z</dcterms:modified>
</cp:coreProperties>
</file>